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3D" w:rsidRPr="004D0C50" w:rsidRDefault="004D3B3D" w:rsidP="004D0C50">
      <w:pPr>
        <w:jc w:val="center"/>
        <w:rPr>
          <w:b/>
        </w:rPr>
      </w:pPr>
      <w:bookmarkStart w:id="0" w:name="_GoBack"/>
      <w:bookmarkEnd w:id="0"/>
      <w:r w:rsidRPr="004D0C50">
        <w:rPr>
          <w:b/>
        </w:rPr>
        <w:t>ESCUELA NORMAL  SUPERIOR DE SAN ROQUE</w:t>
      </w:r>
    </w:p>
    <w:p w:rsidR="00E040B8" w:rsidRDefault="004D3B3D" w:rsidP="00AB5348">
      <w:pPr>
        <w:pStyle w:val="Prrafodelista"/>
        <w:numPr>
          <w:ilvl w:val="0"/>
          <w:numId w:val="1"/>
        </w:numPr>
        <w:jc w:val="both"/>
      </w:pPr>
      <w:r>
        <w:t>CRONOGRAMA</w:t>
      </w:r>
      <w:r w:rsidR="00E80B4D">
        <w:t xml:space="preserve"> SUGERIDO</w:t>
      </w:r>
      <w:r>
        <w:t>:</w:t>
      </w:r>
    </w:p>
    <w:tbl>
      <w:tblPr>
        <w:tblStyle w:val="Tablaconcuadrcula"/>
        <w:tblW w:w="0" w:type="auto"/>
        <w:tblInd w:w="720" w:type="dxa"/>
        <w:tblLook w:val="04A0" w:firstRow="1" w:lastRow="0" w:firstColumn="1" w:lastColumn="0" w:noHBand="0" w:noVBand="1"/>
      </w:tblPr>
      <w:tblGrid>
        <w:gridCol w:w="4188"/>
        <w:gridCol w:w="4146"/>
      </w:tblGrid>
      <w:tr w:rsidR="00E80B4D" w:rsidTr="00E80B4D">
        <w:tc>
          <w:tcPr>
            <w:tcW w:w="4489" w:type="dxa"/>
          </w:tcPr>
          <w:p w:rsidR="00E80B4D" w:rsidRDefault="00E80B4D" w:rsidP="00E80B4D">
            <w:pPr>
              <w:pStyle w:val="Prrafodelista"/>
              <w:ind w:left="0"/>
              <w:jc w:val="both"/>
            </w:pPr>
            <w:r>
              <w:t>MES</w:t>
            </w:r>
          </w:p>
        </w:tc>
        <w:tc>
          <w:tcPr>
            <w:tcW w:w="4489" w:type="dxa"/>
          </w:tcPr>
          <w:p w:rsidR="00E80B4D" w:rsidRDefault="00E80B4D" w:rsidP="00E80B4D">
            <w:pPr>
              <w:pStyle w:val="Prrafodelista"/>
              <w:ind w:left="0"/>
              <w:jc w:val="both"/>
            </w:pPr>
            <w:r>
              <w:t>FECHA</w:t>
            </w:r>
          </w:p>
        </w:tc>
      </w:tr>
      <w:tr w:rsidR="00E80B4D" w:rsidTr="00E80B4D">
        <w:tc>
          <w:tcPr>
            <w:tcW w:w="4489" w:type="dxa"/>
          </w:tcPr>
          <w:p w:rsidR="00E80B4D" w:rsidRDefault="00E80B4D" w:rsidP="00E80B4D">
            <w:pPr>
              <w:pStyle w:val="Prrafodelista"/>
              <w:ind w:left="0"/>
              <w:jc w:val="both"/>
            </w:pPr>
            <w:r>
              <w:t>Agosto</w:t>
            </w:r>
          </w:p>
        </w:tc>
        <w:tc>
          <w:tcPr>
            <w:tcW w:w="4489" w:type="dxa"/>
          </w:tcPr>
          <w:p w:rsidR="00E80B4D" w:rsidRDefault="000F67C8" w:rsidP="00E80B4D">
            <w:pPr>
              <w:pStyle w:val="Prrafodelista"/>
              <w:ind w:left="0"/>
              <w:jc w:val="both"/>
            </w:pPr>
            <w:r>
              <w:t>9 y 23</w:t>
            </w:r>
          </w:p>
        </w:tc>
      </w:tr>
      <w:tr w:rsidR="00E80B4D" w:rsidTr="00E80B4D">
        <w:tc>
          <w:tcPr>
            <w:tcW w:w="4489" w:type="dxa"/>
          </w:tcPr>
          <w:p w:rsidR="00E80B4D" w:rsidRDefault="00E80B4D" w:rsidP="00E80B4D">
            <w:pPr>
              <w:pStyle w:val="Prrafodelista"/>
              <w:ind w:left="0"/>
              <w:jc w:val="both"/>
            </w:pPr>
            <w:r>
              <w:t>Septiembre</w:t>
            </w:r>
          </w:p>
        </w:tc>
        <w:tc>
          <w:tcPr>
            <w:tcW w:w="4489" w:type="dxa"/>
          </w:tcPr>
          <w:p w:rsidR="00E80B4D" w:rsidRDefault="000F67C8" w:rsidP="00E80B4D">
            <w:pPr>
              <w:pStyle w:val="Prrafodelista"/>
              <w:ind w:left="0"/>
              <w:jc w:val="both"/>
            </w:pPr>
            <w:r>
              <w:t>13</w:t>
            </w:r>
          </w:p>
        </w:tc>
      </w:tr>
      <w:tr w:rsidR="00E80B4D" w:rsidTr="00E80B4D">
        <w:tc>
          <w:tcPr>
            <w:tcW w:w="4489" w:type="dxa"/>
          </w:tcPr>
          <w:p w:rsidR="00E80B4D" w:rsidRDefault="00E80B4D" w:rsidP="00E80B4D">
            <w:pPr>
              <w:pStyle w:val="Prrafodelista"/>
              <w:ind w:left="0"/>
              <w:jc w:val="both"/>
            </w:pPr>
            <w:r>
              <w:t>Octubre</w:t>
            </w:r>
          </w:p>
        </w:tc>
        <w:tc>
          <w:tcPr>
            <w:tcW w:w="4489" w:type="dxa"/>
          </w:tcPr>
          <w:p w:rsidR="00E80B4D" w:rsidRDefault="000F67C8" w:rsidP="00E80B4D">
            <w:pPr>
              <w:pStyle w:val="Prrafodelista"/>
              <w:ind w:left="0"/>
              <w:jc w:val="both"/>
            </w:pPr>
            <w:r>
              <w:t>17</w:t>
            </w:r>
          </w:p>
        </w:tc>
      </w:tr>
    </w:tbl>
    <w:p w:rsidR="00E80B4D" w:rsidRDefault="00E80B4D" w:rsidP="00E80B4D">
      <w:pPr>
        <w:pStyle w:val="Prrafodelista"/>
        <w:jc w:val="both"/>
      </w:pPr>
    </w:p>
    <w:p w:rsidR="004D3B3D" w:rsidRDefault="004D3B3D" w:rsidP="004D3B3D">
      <w:pPr>
        <w:pStyle w:val="Prrafodelista"/>
        <w:jc w:val="both"/>
      </w:pPr>
    </w:p>
    <w:p w:rsidR="00E040B8" w:rsidRPr="004D0C50" w:rsidRDefault="00BD5FC7" w:rsidP="00AB5348">
      <w:pPr>
        <w:pStyle w:val="Prrafodelista"/>
        <w:numPr>
          <w:ilvl w:val="0"/>
          <w:numId w:val="1"/>
        </w:numPr>
        <w:jc w:val="both"/>
        <w:rPr>
          <w:b/>
        </w:rPr>
      </w:pPr>
      <w:r w:rsidRPr="004D0C50">
        <w:rPr>
          <w:b/>
        </w:rPr>
        <w:t xml:space="preserve">EVALUACIÓN DE LA PROPUESTA Y DE LA JORNADA PRESENTADA POR LA </w:t>
      </w:r>
      <w:proofErr w:type="spellStart"/>
      <w:r w:rsidRPr="004D0C50">
        <w:rPr>
          <w:b/>
        </w:rPr>
        <w:t>E.N.S</w:t>
      </w:r>
      <w:proofErr w:type="spellEnd"/>
      <w:r w:rsidRPr="004D0C50">
        <w:rPr>
          <w:b/>
        </w:rPr>
        <w:t xml:space="preserve"> DE COPACABANA.</w:t>
      </w:r>
    </w:p>
    <w:p w:rsidR="00B735D7" w:rsidRDefault="00B735D7" w:rsidP="00AB5348">
      <w:pPr>
        <w:jc w:val="both"/>
      </w:pPr>
      <w:r>
        <w:t xml:space="preserve">Consideramos </w:t>
      </w:r>
      <w:r w:rsidR="00E040B8">
        <w:t xml:space="preserve"> valioso </w:t>
      </w:r>
      <w:r>
        <w:t>que una Escuela N</w:t>
      </w:r>
      <w:r w:rsidR="00E040B8">
        <w:t xml:space="preserve">ormal pueda intervenir una escuela normal, </w:t>
      </w:r>
      <w:r>
        <w:t>Porque garantiza el  reconocimiento de los   procesos  propios  de la   formación de  maestros.</w:t>
      </w:r>
    </w:p>
    <w:p w:rsidR="00E040B8" w:rsidRDefault="00BD5FC7" w:rsidP="00AB5348">
      <w:pPr>
        <w:jc w:val="both"/>
      </w:pPr>
      <w:r>
        <w:t xml:space="preserve">Apreciamos la  forma como se  presenta el  trabajo y  construcción de saber a  partir de  las  ciencias , </w:t>
      </w:r>
      <w:r w:rsidR="00AB5348">
        <w:t>el empleo de experimentos sencillos, la ejecución del experimento</w:t>
      </w:r>
      <w:r>
        <w:t>s</w:t>
      </w:r>
      <w:r w:rsidR="00AB5348">
        <w:t xml:space="preserve"> por parte del docente y por ultimo la implementación por parte del estudiante y c</w:t>
      </w:r>
      <w:r>
        <w:t>ó</w:t>
      </w:r>
      <w:r w:rsidR="00AB5348">
        <w:t>mo el experimento fortalece conocimientos y habilidades en conceptos matemáticos, físicos entre otros…</w:t>
      </w:r>
    </w:p>
    <w:p w:rsidR="00BD5FC7" w:rsidRDefault="00BD5FC7" w:rsidP="00AB5348">
      <w:pPr>
        <w:jc w:val="both"/>
      </w:pPr>
      <w:r>
        <w:t>De igual  forma se observa  fortaleza en  la formación epistemológica de las  ciencias  en el  programa  de  formación  complementaria  y su articulación  con la  práctica  pedagógica  investigativa en la  básica  primaria.</w:t>
      </w:r>
    </w:p>
    <w:p w:rsidR="00BD5FC7" w:rsidRDefault="00BD5FC7" w:rsidP="00BD5FC7">
      <w:pPr>
        <w:jc w:val="both"/>
      </w:pPr>
      <w:r>
        <w:t>Fue</w:t>
      </w:r>
      <w:r w:rsidR="00AB5348">
        <w:t xml:space="preserve"> interesante conocer como la organización de tiempos y espacios de docentes permiten fortalecer un proceso académico, donde no genera esfuerzos adicionales sino que se a través de una sinergia de procesos se alimenta una y otra vez.</w:t>
      </w:r>
      <w:r>
        <w:t xml:space="preserve"> </w:t>
      </w:r>
      <w:r>
        <w:t>Esto hace pensar en una institución que tiene claramente definida el proyecto de ser humano que quiere formar</w:t>
      </w:r>
      <w:r>
        <w:t>.</w:t>
      </w:r>
    </w:p>
    <w:p w:rsidR="006B3B80" w:rsidRDefault="006B3B80" w:rsidP="006B3B80">
      <w:pPr>
        <w:jc w:val="both"/>
      </w:pPr>
      <w:r>
        <w:t xml:space="preserve">Consideramos </w:t>
      </w:r>
      <w:r>
        <w:t xml:space="preserve"> que es importante dar claridad y puntualidad respecto a los aspectos del conocimiento del saber y de lo epistemológico, pues  se hizo mucho énfasis en estas explicaciones conceptuales pero al final no quedo clara la </w:t>
      </w:r>
      <w:r>
        <w:t xml:space="preserve">forma </w:t>
      </w:r>
      <w:r>
        <w:t>de abordar estos temas</w:t>
      </w:r>
      <w:r>
        <w:t xml:space="preserve"> desde  el  programa de  formación </w:t>
      </w:r>
      <w:r>
        <w:t xml:space="preserve"> y su relación con el mejoramiento en ciencias y matemáticas</w:t>
      </w:r>
      <w:r>
        <w:t xml:space="preserve"> en  la  básica  primaria</w:t>
      </w:r>
      <w:r>
        <w:t xml:space="preserve">. </w:t>
      </w:r>
    </w:p>
    <w:p w:rsidR="00BD5FC7" w:rsidRDefault="00BD5FC7" w:rsidP="00BD5FC7">
      <w:pPr>
        <w:jc w:val="both"/>
      </w:pPr>
    </w:p>
    <w:p w:rsidR="000F67C8" w:rsidRPr="004D0C50" w:rsidRDefault="00BD5FC7" w:rsidP="00BD5FC7">
      <w:pPr>
        <w:jc w:val="both"/>
        <w:rPr>
          <w:b/>
        </w:rPr>
      </w:pPr>
      <w:r w:rsidRPr="004D0C50">
        <w:rPr>
          <w:b/>
        </w:rPr>
        <w:t xml:space="preserve">FORTALEZAS DE LA </w:t>
      </w:r>
      <w:proofErr w:type="spellStart"/>
      <w:r w:rsidRPr="004D0C50">
        <w:rPr>
          <w:b/>
        </w:rPr>
        <w:t>E.N.S</w:t>
      </w:r>
      <w:proofErr w:type="spellEnd"/>
      <w:r w:rsidRPr="004D0C50">
        <w:rPr>
          <w:b/>
        </w:rPr>
        <w:t xml:space="preserve"> SAN ROQUE PARA NO TRABAJAR DESDE CERO – LIGADO A: QUE PUEDE APORTAR SU ESCUELA NORMAL A ESTE PROCESO.</w:t>
      </w:r>
    </w:p>
    <w:p w:rsidR="006B3B80" w:rsidRDefault="006B3B80" w:rsidP="00BD5FC7">
      <w:pPr>
        <w:jc w:val="both"/>
      </w:pPr>
      <w:r>
        <w:t>Es  importante saber que  la  Normal de  San Roque  viene  trabajando  el  programa de  pequeños  científicos en la  primaria, el  cual tiene  como  propósito el  fortalecimiento de  los procesos de enseñanza en el  área de  ciencias y  matemáticas, se  plantea el  trabajo colaborativo y el acercamiento a las ciencias  a través de la experimentación.</w:t>
      </w:r>
    </w:p>
    <w:p w:rsidR="00AB5348" w:rsidRDefault="00AB5348" w:rsidP="00AB5348">
      <w:pPr>
        <w:jc w:val="both"/>
      </w:pPr>
    </w:p>
    <w:sectPr w:rsidR="00AB53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07DB"/>
    <w:multiLevelType w:val="hybridMultilevel"/>
    <w:tmpl w:val="0FC08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B8"/>
    <w:rsid w:val="000F67C8"/>
    <w:rsid w:val="003932F8"/>
    <w:rsid w:val="004D0C50"/>
    <w:rsid w:val="004D3B3D"/>
    <w:rsid w:val="006B3B80"/>
    <w:rsid w:val="00965CA0"/>
    <w:rsid w:val="00AB5348"/>
    <w:rsid w:val="00B735D7"/>
    <w:rsid w:val="00BD5FC7"/>
    <w:rsid w:val="00E040B8"/>
    <w:rsid w:val="00E80B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0B8"/>
    <w:rPr>
      <w:color w:val="0000FF" w:themeColor="hyperlink"/>
      <w:u w:val="single"/>
    </w:rPr>
  </w:style>
  <w:style w:type="paragraph" w:styleId="Prrafodelista">
    <w:name w:val="List Paragraph"/>
    <w:basedOn w:val="Normal"/>
    <w:uiPriority w:val="34"/>
    <w:qFormat/>
    <w:rsid w:val="00E040B8"/>
    <w:pPr>
      <w:ind w:left="720"/>
      <w:contextualSpacing/>
    </w:pPr>
  </w:style>
  <w:style w:type="table" w:styleId="Tablaconcuadrcula">
    <w:name w:val="Table Grid"/>
    <w:basedOn w:val="Tablanormal"/>
    <w:uiPriority w:val="59"/>
    <w:rsid w:val="00E80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0B8"/>
    <w:rPr>
      <w:color w:val="0000FF" w:themeColor="hyperlink"/>
      <w:u w:val="single"/>
    </w:rPr>
  </w:style>
  <w:style w:type="paragraph" w:styleId="Prrafodelista">
    <w:name w:val="List Paragraph"/>
    <w:basedOn w:val="Normal"/>
    <w:uiPriority w:val="34"/>
    <w:qFormat/>
    <w:rsid w:val="00E040B8"/>
    <w:pPr>
      <w:ind w:left="720"/>
      <w:contextualSpacing/>
    </w:pPr>
  </w:style>
  <w:style w:type="table" w:styleId="Tablaconcuadrcula">
    <w:name w:val="Table Grid"/>
    <w:basedOn w:val="Tablanormal"/>
    <w:uiPriority w:val="59"/>
    <w:rsid w:val="00E80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IENS SAN ROQUE</dc:creator>
  <cp:lastModifiedBy>IENS SAN ROQUE</cp:lastModifiedBy>
  <cp:revision>1</cp:revision>
  <dcterms:created xsi:type="dcterms:W3CDTF">2013-08-06T12:28:00Z</dcterms:created>
  <dcterms:modified xsi:type="dcterms:W3CDTF">2013-08-06T16:51:00Z</dcterms:modified>
</cp:coreProperties>
</file>